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1BD" w:rsidRDefault="006E01BD">
      <w:pPr>
        <w:spacing w:after="0"/>
        <w:ind w:left="-5" w:hanging="10"/>
      </w:pPr>
    </w:p>
    <w:p w:rsidR="00714C1C" w:rsidRDefault="00714C1C" w:rsidP="00714C1C">
      <w:pPr>
        <w:ind w:left="-284"/>
        <w:jc w:val="center"/>
      </w:pPr>
      <w:bookmarkStart w:id="0" w:name="_Hlk181271668"/>
      <w:r>
        <w:rPr>
          <w:noProof/>
        </w:rPr>
        <w:drawing>
          <wp:inline distT="0" distB="0" distL="0" distR="0">
            <wp:extent cx="6153150" cy="1655445"/>
            <wp:effectExtent l="0" t="0" r="0" b="1905"/>
            <wp:docPr id="6167217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4C1C" w:rsidRDefault="00714C1C" w:rsidP="00714C1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i/>
          <w:iCs/>
          <w:sz w:val="24"/>
          <w:szCs w:val="24"/>
        </w:rPr>
      </w:pPr>
    </w:p>
    <w:p w:rsidR="006E01BD" w:rsidRDefault="006E01BD">
      <w:pPr>
        <w:spacing w:after="1051"/>
        <w:ind w:left="30"/>
      </w:pPr>
    </w:p>
    <w:p w:rsidR="006E01BD" w:rsidRDefault="006C08A5">
      <w:pPr>
        <w:spacing w:after="288" w:line="272" w:lineRule="auto"/>
        <w:ind w:left="3202" w:right="3247"/>
        <w:jc w:val="center"/>
      </w:pPr>
      <w:r>
        <w:rPr>
          <w:b/>
          <w:color w:val="00000A"/>
          <w:sz w:val="18"/>
        </w:rPr>
        <w:t xml:space="preserve">VERBALE DEL CONSIGLIO DI INTERCLASSE </w:t>
      </w:r>
      <w:r w:rsidR="0079750E">
        <w:rPr>
          <w:color w:val="00000A"/>
          <w:sz w:val="18"/>
        </w:rPr>
        <w:t xml:space="preserve">N. </w:t>
      </w:r>
    </w:p>
    <w:p w:rsidR="006E01BD" w:rsidRDefault="006C7AB8">
      <w:pPr>
        <w:spacing w:after="297" w:line="263" w:lineRule="auto"/>
        <w:ind w:left="10" w:right="45" w:hanging="10"/>
        <w:jc w:val="center"/>
      </w:pPr>
      <w:r>
        <w:rPr>
          <w:color w:val="00000A"/>
          <w:sz w:val="18"/>
        </w:rPr>
        <w:t>a. s. 2024/25</w:t>
      </w:r>
    </w:p>
    <w:p w:rsidR="006E01BD" w:rsidRDefault="006C08A5">
      <w:pPr>
        <w:spacing w:after="202" w:line="263" w:lineRule="auto"/>
        <w:ind w:left="10" w:right="45" w:hanging="10"/>
        <w:jc w:val="center"/>
      </w:pPr>
      <w:r>
        <w:rPr>
          <w:color w:val="00000A"/>
          <w:sz w:val="18"/>
        </w:rPr>
        <w:t xml:space="preserve">CLASSE </w:t>
      </w:r>
      <w:proofErr w:type="gramStart"/>
      <w:r w:rsidR="0079750E">
        <w:rPr>
          <w:color w:val="00000A"/>
          <w:sz w:val="18"/>
        </w:rPr>
        <w:t>…….</w:t>
      </w:r>
      <w:proofErr w:type="gramEnd"/>
      <w:r w:rsidR="0079750E">
        <w:rPr>
          <w:color w:val="00000A"/>
          <w:sz w:val="18"/>
        </w:rPr>
        <w:t>.</w:t>
      </w:r>
    </w:p>
    <w:p w:rsidR="006E01BD" w:rsidRDefault="006C08A5">
      <w:pPr>
        <w:spacing w:after="299"/>
      </w:pPr>
      <w:r>
        <w:rPr>
          <w:color w:val="00000A"/>
          <w:sz w:val="18"/>
        </w:rPr>
        <w:t xml:space="preserve"> </w:t>
      </w:r>
    </w:p>
    <w:p w:rsidR="006E01BD" w:rsidRDefault="006C08A5">
      <w:pPr>
        <w:spacing w:after="288" w:line="373" w:lineRule="auto"/>
        <w:ind w:left="-5" w:hanging="10"/>
      </w:pPr>
      <w:r>
        <w:rPr>
          <w:color w:val="00000A"/>
          <w:sz w:val="18"/>
        </w:rPr>
        <w:t>Il giorno</w:t>
      </w:r>
      <w:r w:rsidR="0079750E">
        <w:rPr>
          <w:color w:val="00000A"/>
          <w:sz w:val="18"/>
        </w:rPr>
        <w:t>………</w:t>
      </w:r>
      <w:proofErr w:type="gramStart"/>
      <w:r w:rsidR="0079750E">
        <w:rPr>
          <w:color w:val="00000A"/>
          <w:sz w:val="18"/>
        </w:rPr>
        <w:t>…….</w:t>
      </w:r>
      <w:proofErr w:type="gramEnd"/>
      <w:r w:rsidR="0079750E">
        <w:rPr>
          <w:color w:val="00000A"/>
          <w:sz w:val="18"/>
        </w:rPr>
        <w:t>.</w:t>
      </w:r>
      <w:r>
        <w:rPr>
          <w:color w:val="00000A"/>
          <w:sz w:val="18"/>
        </w:rPr>
        <w:t xml:space="preserve"> del mese di maggio dell’anno </w:t>
      </w:r>
      <w:r w:rsidR="0079750E">
        <w:rPr>
          <w:color w:val="00000A"/>
          <w:sz w:val="18"/>
        </w:rPr>
        <w:t>……………</w:t>
      </w:r>
      <w:r>
        <w:rPr>
          <w:color w:val="00000A"/>
          <w:sz w:val="18"/>
        </w:rPr>
        <w:t xml:space="preserve"> alle ore </w:t>
      </w:r>
      <w:r w:rsidR="0079750E">
        <w:rPr>
          <w:color w:val="00000A"/>
          <w:sz w:val="18"/>
        </w:rPr>
        <w:t>…………</w:t>
      </w:r>
      <w:r>
        <w:rPr>
          <w:color w:val="00000A"/>
          <w:sz w:val="18"/>
        </w:rPr>
        <w:t xml:space="preserve"> nell’aula </w:t>
      </w:r>
      <w:r w:rsidR="0079750E">
        <w:rPr>
          <w:color w:val="00000A"/>
          <w:sz w:val="18"/>
        </w:rPr>
        <w:t>…………</w:t>
      </w:r>
      <w:r>
        <w:rPr>
          <w:color w:val="00000A"/>
          <w:sz w:val="18"/>
        </w:rPr>
        <w:t xml:space="preserve"> della Scuola Primaria di Siziano si riunisce il consiglio di interclasse, con la sola presenza dei docenti, della classe.</w:t>
      </w:r>
    </w:p>
    <w:p w:rsidR="006E01BD" w:rsidRDefault="006C08A5">
      <w:pPr>
        <w:spacing w:after="130" w:line="268" w:lineRule="auto"/>
        <w:ind w:left="-5" w:hanging="10"/>
      </w:pPr>
      <w:r>
        <w:rPr>
          <w:color w:val="00000A"/>
          <w:sz w:val="18"/>
        </w:rPr>
        <w:t xml:space="preserve">Presiede la riunione </w:t>
      </w:r>
      <w:r w:rsidR="0079750E">
        <w:rPr>
          <w:color w:val="00000A"/>
          <w:sz w:val="18"/>
        </w:rPr>
        <w:t>…………………………</w:t>
      </w:r>
    </w:p>
    <w:p w:rsidR="006E01BD" w:rsidRDefault="006C08A5">
      <w:pPr>
        <w:spacing w:after="153" w:line="268" w:lineRule="auto"/>
        <w:ind w:left="-5" w:hanging="10"/>
      </w:pPr>
      <w:r>
        <w:rPr>
          <w:color w:val="00000A"/>
          <w:sz w:val="18"/>
        </w:rPr>
        <w:t xml:space="preserve">Funge da Segretario </w:t>
      </w:r>
      <w:r w:rsidR="0079750E">
        <w:rPr>
          <w:color w:val="00000A"/>
          <w:sz w:val="18"/>
        </w:rPr>
        <w:t>……………………….</w:t>
      </w:r>
    </w:p>
    <w:p w:rsidR="006E01BD" w:rsidRDefault="006C08A5">
      <w:pPr>
        <w:spacing w:after="287" w:line="253" w:lineRule="auto"/>
        <w:ind w:left="-5" w:right="8" w:hanging="10"/>
      </w:pPr>
      <w:r>
        <w:rPr>
          <w:color w:val="00000A"/>
          <w:sz w:val="18"/>
        </w:rPr>
        <w:t xml:space="preserve">Sono presenti i docenti: </w:t>
      </w:r>
      <w:r w:rsidR="0079750E">
        <w:rPr>
          <w:sz w:val="20"/>
        </w:rPr>
        <w:t>………………………………………………………</w:t>
      </w:r>
      <w:r>
        <w:rPr>
          <w:sz w:val="20"/>
        </w:rPr>
        <w:t>.</w:t>
      </w:r>
    </w:p>
    <w:p w:rsidR="006E01BD" w:rsidRDefault="006C08A5">
      <w:pPr>
        <w:spacing w:after="58" w:line="268" w:lineRule="auto"/>
        <w:ind w:left="-5" w:hanging="10"/>
      </w:pPr>
      <w:r>
        <w:rPr>
          <w:color w:val="00000A"/>
          <w:sz w:val="18"/>
        </w:rPr>
        <w:t>Sono assenti giustificati i seguenti docenti: nessuno</w:t>
      </w:r>
    </w:p>
    <w:p w:rsidR="006E01BD" w:rsidRDefault="006C08A5">
      <w:pPr>
        <w:spacing w:after="76"/>
      </w:pPr>
      <w:r>
        <w:rPr>
          <w:color w:val="00000A"/>
          <w:sz w:val="18"/>
        </w:rPr>
        <w:t xml:space="preserve"> </w:t>
      </w:r>
    </w:p>
    <w:p w:rsidR="006E01BD" w:rsidRDefault="006C08A5">
      <w:pPr>
        <w:spacing w:after="288" w:line="268" w:lineRule="auto"/>
        <w:ind w:left="-5" w:hanging="10"/>
      </w:pPr>
      <w:r>
        <w:rPr>
          <w:color w:val="00000A"/>
          <w:sz w:val="18"/>
        </w:rPr>
        <w:t>Il Consiglio di interclasse si riunisce per trattare i seguenti argomenti posti all’ordine del giorno:</w:t>
      </w:r>
    </w:p>
    <w:p w:rsidR="0079750E" w:rsidRPr="00825776" w:rsidRDefault="0079750E" w:rsidP="0079750E">
      <w:pPr>
        <w:pStyle w:val="Nessunaspaziatura"/>
        <w:numPr>
          <w:ilvl w:val="0"/>
          <w:numId w:val="1"/>
        </w:numPr>
      </w:pPr>
      <w:r w:rsidRPr="00825776">
        <w:t>Approvazione verbale seduta precedente;</w:t>
      </w:r>
    </w:p>
    <w:p w:rsidR="0079750E" w:rsidRPr="00825776" w:rsidRDefault="0079750E" w:rsidP="0079750E">
      <w:pPr>
        <w:pStyle w:val="Nessunaspaziatura"/>
        <w:numPr>
          <w:ilvl w:val="0"/>
          <w:numId w:val="1"/>
        </w:numPr>
      </w:pPr>
      <w:r w:rsidRPr="00825776">
        <w:t>Situazione didattica disciplinare della classe e dei singoli alunni;</w:t>
      </w:r>
    </w:p>
    <w:p w:rsidR="0079750E" w:rsidRPr="00825776" w:rsidRDefault="0079750E" w:rsidP="0079750E">
      <w:pPr>
        <w:pStyle w:val="Nessunaspaziatura"/>
        <w:numPr>
          <w:ilvl w:val="0"/>
          <w:numId w:val="1"/>
        </w:numPr>
      </w:pPr>
      <w:r w:rsidRPr="00825776">
        <w:t>Esame dei casi particolari, modalità di intervento per il recupero;</w:t>
      </w:r>
    </w:p>
    <w:p w:rsidR="0079750E" w:rsidRDefault="0079750E" w:rsidP="0079750E">
      <w:pPr>
        <w:pStyle w:val="Nessunaspaziatura"/>
        <w:numPr>
          <w:ilvl w:val="0"/>
          <w:numId w:val="1"/>
        </w:numPr>
      </w:pPr>
      <w:r w:rsidRPr="00825776">
        <w:t>Individuazione degli alunni meritevoli per la premiazione;</w:t>
      </w:r>
    </w:p>
    <w:p w:rsidR="0079750E" w:rsidRPr="00825776" w:rsidRDefault="0079750E" w:rsidP="0079750E">
      <w:pPr>
        <w:pStyle w:val="Nessunaspaziatura"/>
        <w:numPr>
          <w:ilvl w:val="0"/>
          <w:numId w:val="1"/>
        </w:numPr>
      </w:pPr>
      <w:r>
        <w:t>Verifica progetti;</w:t>
      </w:r>
    </w:p>
    <w:p w:rsidR="0079750E" w:rsidRPr="00825776" w:rsidRDefault="0079750E" w:rsidP="0079750E">
      <w:pPr>
        <w:pStyle w:val="Nessunaspaziatura"/>
        <w:numPr>
          <w:ilvl w:val="0"/>
          <w:numId w:val="1"/>
        </w:numPr>
        <w:rPr>
          <w:color w:val="00000A"/>
        </w:rPr>
      </w:pPr>
      <w:r w:rsidRPr="00825776">
        <w:rPr>
          <w:color w:val="00000A"/>
        </w:rPr>
        <w:t>Confronto prop</w:t>
      </w:r>
      <w:r w:rsidR="006C7AB8">
        <w:rPr>
          <w:color w:val="00000A"/>
        </w:rPr>
        <w:t xml:space="preserve">oste monte ore educatori </w:t>
      </w:r>
      <w:proofErr w:type="spellStart"/>
      <w:r w:rsidR="006C7AB8">
        <w:rPr>
          <w:color w:val="00000A"/>
        </w:rPr>
        <w:t>as</w:t>
      </w:r>
      <w:proofErr w:type="spellEnd"/>
      <w:r w:rsidR="006C7AB8">
        <w:rPr>
          <w:color w:val="00000A"/>
        </w:rPr>
        <w:t xml:space="preserve"> 2025/2026</w:t>
      </w:r>
    </w:p>
    <w:p w:rsidR="0079750E" w:rsidRPr="00825776" w:rsidRDefault="0079750E" w:rsidP="0079750E">
      <w:pPr>
        <w:pStyle w:val="Nessunaspaziatura"/>
        <w:numPr>
          <w:ilvl w:val="0"/>
          <w:numId w:val="1"/>
        </w:numPr>
      </w:pPr>
      <w:r w:rsidRPr="00825776">
        <w:t>Varie (lettere di segnalazione alle famiglie con particolare attenzione alla frequenza scolastica).</w:t>
      </w:r>
    </w:p>
    <w:p w:rsidR="0079750E" w:rsidRPr="00825776" w:rsidRDefault="0079750E" w:rsidP="0079750E">
      <w:pPr>
        <w:pStyle w:val="Nessunaspaziatura"/>
      </w:pPr>
    </w:p>
    <w:p w:rsidR="0079750E" w:rsidRDefault="0079750E">
      <w:pPr>
        <w:numPr>
          <w:ilvl w:val="0"/>
          <w:numId w:val="1"/>
        </w:numPr>
        <w:spacing w:after="620" w:line="265" w:lineRule="auto"/>
        <w:ind w:hanging="720"/>
      </w:pPr>
    </w:p>
    <w:p w:rsidR="006E01BD" w:rsidRDefault="006C08A5">
      <w:pPr>
        <w:spacing w:after="503" w:line="268" w:lineRule="auto"/>
        <w:ind w:left="-5" w:hanging="10"/>
      </w:pPr>
      <w:r>
        <w:rPr>
          <w:color w:val="00000A"/>
          <w:sz w:val="18"/>
        </w:rPr>
        <w:t>Il Presidente, verificata la presenza del numero legale dei partecipanti, dà avvio ai lavori e invita il Consiglio a passare alla discussione degli argomenti di cui all’ordine del giorno.</w:t>
      </w:r>
    </w:p>
    <w:p w:rsidR="006E01BD" w:rsidRDefault="006C08A5">
      <w:pPr>
        <w:spacing w:after="295" w:line="262" w:lineRule="auto"/>
        <w:ind w:left="-5" w:hanging="10"/>
      </w:pPr>
      <w:r>
        <w:rPr>
          <w:b/>
          <w:sz w:val="18"/>
        </w:rPr>
        <w:t xml:space="preserve">Punto 1 - </w:t>
      </w:r>
      <w:r>
        <w:rPr>
          <w:sz w:val="18"/>
        </w:rPr>
        <w:t>Approvazione verbale seduta precedente</w:t>
      </w:r>
    </w:p>
    <w:p w:rsidR="006E01BD" w:rsidRDefault="006C08A5">
      <w:pPr>
        <w:spacing w:after="395" w:line="262" w:lineRule="auto"/>
        <w:ind w:left="-5" w:hanging="10"/>
      </w:pPr>
      <w:r>
        <w:rPr>
          <w:sz w:val="18"/>
        </w:rPr>
        <w:lastRenderedPageBreak/>
        <w:t>Viene data lettura del verbale della seduta precedente e questo viene approvato all’unanimità.</w:t>
      </w:r>
    </w:p>
    <w:p w:rsidR="006E01BD" w:rsidRDefault="006C08A5">
      <w:pPr>
        <w:spacing w:after="288" w:line="268" w:lineRule="auto"/>
        <w:ind w:left="-5" w:hanging="10"/>
        <w:rPr>
          <w:color w:val="00000A"/>
          <w:sz w:val="18"/>
        </w:rPr>
      </w:pPr>
      <w:r>
        <w:rPr>
          <w:b/>
          <w:sz w:val="18"/>
        </w:rPr>
        <w:t xml:space="preserve">Punto 2 - </w:t>
      </w:r>
      <w:r>
        <w:rPr>
          <w:color w:val="00000A"/>
          <w:sz w:val="18"/>
        </w:rPr>
        <w:t>Situazione didattica disciplinare della classe e dei singoli alunni</w:t>
      </w:r>
    </w:p>
    <w:p w:rsidR="0079750E" w:rsidRDefault="0079750E">
      <w:pPr>
        <w:spacing w:after="288" w:line="268" w:lineRule="auto"/>
        <w:ind w:left="-5" w:hanging="10"/>
      </w:pPr>
      <w:r>
        <w:rPr>
          <w:b/>
          <w:sz w:val="18"/>
        </w:rPr>
        <w:t>ESEMPIO</w:t>
      </w:r>
    </w:p>
    <w:p w:rsidR="006E01BD" w:rsidRPr="0079750E" w:rsidRDefault="006C08A5">
      <w:pPr>
        <w:spacing w:after="0" w:line="360" w:lineRule="auto"/>
        <w:ind w:left="-5" w:hanging="10"/>
        <w:jc w:val="both"/>
        <w:rPr>
          <w:highlight w:val="yellow"/>
        </w:rPr>
      </w:pPr>
      <w:r w:rsidRPr="0079750E">
        <w:rPr>
          <w:rFonts w:ascii="Times New Roman" w:eastAsia="Times New Roman" w:hAnsi="Times New Roman" w:cs="Times New Roman"/>
          <w:color w:val="00000A"/>
          <w:sz w:val="20"/>
          <w:highlight w:val="yellow"/>
        </w:rPr>
        <w:t>L’atteggiamento della classe è generalmente tranquillo e le regole della convivenza civile sono, nella maggior parte dei casi, condivise e rispettate senza particolari problemi. Le insegnanti intervengono solo quando le relazioni tra pari sono per loro di difficile risoluzione; gli alunni accettano i rimproveri e cercano di mantenere una buona rete comunicativa. L’apprendimento delle varie discipline evidenzia alcune eterogeneità tra gli alunni, che si suddividono in più livelli: la maggior parte dei bambini è matura e presenta adeguate capacità di rielaborazione e ragionamento; mentre un piccolo gruppo necessita ancora di tempo, per acquisire sicurezza nelle proprie capacità. Ogni alunno lavora per il raggiungimento del proprio successo formativo e tutti si stanno impegnando per essere meno arrendevoli di fronte alle difficoltà, che una “situazione non nota” può presentare. Le conoscenze e le abilità devono ancora essere ottimizzate e meglio acquisite, per divenire competenze, ma l’operosità e l’impegno non mancano.</w:t>
      </w:r>
    </w:p>
    <w:p w:rsidR="006E01BD" w:rsidRDefault="006C08A5">
      <w:pPr>
        <w:spacing w:after="320" w:line="275" w:lineRule="auto"/>
        <w:ind w:left="-5" w:hanging="10"/>
        <w:jc w:val="both"/>
      </w:pPr>
      <w:r w:rsidRPr="0079750E">
        <w:rPr>
          <w:rFonts w:ascii="Times New Roman" w:eastAsia="Times New Roman" w:hAnsi="Times New Roman" w:cs="Times New Roman"/>
          <w:color w:val="00000A"/>
          <w:sz w:val="20"/>
          <w:highlight w:val="yellow"/>
        </w:rPr>
        <w:t>La collaborazione con le famiglie è necessaria per affrontare le discipline antropologiche e scientifiche.</w:t>
      </w:r>
    </w:p>
    <w:p w:rsidR="006E01BD" w:rsidRDefault="006C08A5">
      <w:pPr>
        <w:spacing w:after="461" w:line="253" w:lineRule="auto"/>
        <w:ind w:left="-5" w:right="8" w:hanging="10"/>
      </w:pPr>
      <w:r>
        <w:rPr>
          <w:sz w:val="20"/>
        </w:rPr>
        <w:t>Dalla discussione emerge un'esigenza di intervento di recupero per gli alunni:</w:t>
      </w:r>
    </w:p>
    <w:tbl>
      <w:tblPr>
        <w:tblStyle w:val="TableGrid"/>
        <w:tblW w:w="9000" w:type="dxa"/>
        <w:tblInd w:w="-3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80"/>
        <w:gridCol w:w="4520"/>
      </w:tblGrid>
      <w:tr w:rsidR="006E01BD">
        <w:trPr>
          <w:trHeight w:val="401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6E01BD" w:rsidRDefault="006C08A5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Alunno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6E01BD" w:rsidRDefault="006C08A5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Materie non sufficienti</w:t>
            </w:r>
          </w:p>
        </w:tc>
      </w:tr>
      <w:tr w:rsidR="006E01BD">
        <w:trPr>
          <w:trHeight w:val="419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79750E">
            <w:pPr>
              <w:ind w:left="131"/>
              <w:jc w:val="center"/>
              <w:rPr>
                <w:highlight w:val="yellow"/>
              </w:rPr>
            </w:pPr>
            <w:proofErr w:type="spellStart"/>
            <w:r w:rsidRPr="0079750E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bbbbbbbbbbbbbbbb</w:t>
            </w:r>
            <w:proofErr w:type="spellEnd"/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6C08A5">
            <w:pPr>
              <w:ind w:left="131"/>
              <w:jc w:val="center"/>
              <w:rPr>
                <w:highlight w:val="yellow"/>
              </w:rPr>
            </w:pPr>
            <w:r w:rsidRPr="0079750E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Matematica, Italiano</w:t>
            </w:r>
          </w:p>
        </w:tc>
      </w:tr>
      <w:tr w:rsidR="006E01BD">
        <w:trPr>
          <w:trHeight w:val="420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79750E">
            <w:pPr>
              <w:ind w:left="131"/>
              <w:jc w:val="center"/>
              <w:rPr>
                <w:highlight w:val="yellow"/>
              </w:rPr>
            </w:pPr>
            <w:proofErr w:type="spellStart"/>
            <w:r w:rsidRPr="0079750E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bbbbbbbbbbbbbbbbbbb</w:t>
            </w:r>
            <w:proofErr w:type="spellEnd"/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6C08A5">
            <w:pPr>
              <w:ind w:left="131"/>
              <w:jc w:val="center"/>
              <w:rPr>
                <w:highlight w:val="yellow"/>
              </w:rPr>
            </w:pPr>
            <w:r w:rsidRPr="0079750E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Matematica, Italiano</w:t>
            </w:r>
          </w:p>
        </w:tc>
      </w:tr>
    </w:tbl>
    <w:p w:rsidR="0079750E" w:rsidRDefault="0079750E">
      <w:pPr>
        <w:spacing w:after="29"/>
        <w:ind w:left="-5" w:hanging="10"/>
        <w:rPr>
          <w:b/>
          <w:sz w:val="18"/>
        </w:rPr>
      </w:pPr>
    </w:p>
    <w:p w:rsidR="0079750E" w:rsidRDefault="0079750E">
      <w:pPr>
        <w:spacing w:after="29"/>
        <w:ind w:left="-5" w:hanging="10"/>
        <w:rPr>
          <w:b/>
          <w:sz w:val="18"/>
        </w:rPr>
      </w:pPr>
    </w:p>
    <w:p w:rsidR="006E01BD" w:rsidRDefault="006C08A5">
      <w:pPr>
        <w:spacing w:after="29"/>
        <w:ind w:left="-5" w:hanging="10"/>
        <w:rPr>
          <w:b/>
          <w:sz w:val="18"/>
        </w:rPr>
      </w:pPr>
      <w:r>
        <w:rPr>
          <w:b/>
          <w:sz w:val="18"/>
        </w:rPr>
        <w:t>3. Esame dei casi particolari, modalità di intervento per il recupero;</w:t>
      </w:r>
    </w:p>
    <w:p w:rsidR="0079750E" w:rsidRDefault="0079750E">
      <w:pPr>
        <w:spacing w:after="29"/>
        <w:ind w:left="-5" w:hanging="10"/>
        <w:rPr>
          <w:b/>
          <w:sz w:val="18"/>
        </w:rPr>
      </w:pPr>
    </w:p>
    <w:p w:rsidR="0079750E" w:rsidRDefault="0079750E">
      <w:pPr>
        <w:spacing w:after="29"/>
        <w:ind w:left="-5" w:hanging="10"/>
      </w:pPr>
      <w:r w:rsidRPr="0079750E">
        <w:rPr>
          <w:b/>
          <w:sz w:val="18"/>
          <w:highlight w:val="yellow"/>
        </w:rPr>
        <w:t>ESEMPIO</w:t>
      </w:r>
    </w:p>
    <w:tbl>
      <w:tblPr>
        <w:tblStyle w:val="TableGrid"/>
        <w:tblW w:w="8959" w:type="dxa"/>
        <w:tblInd w:w="-202" w:type="dxa"/>
        <w:tblCellMar>
          <w:top w:w="53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239"/>
        <w:gridCol w:w="6720"/>
      </w:tblGrid>
      <w:tr w:rsidR="006E01BD">
        <w:trPr>
          <w:trHeight w:val="36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6E01BD" w:rsidRDefault="006C08A5">
            <w:pPr>
              <w:ind w:right="41"/>
              <w:jc w:val="center"/>
            </w:pPr>
            <w:r>
              <w:rPr>
                <w:b/>
                <w:sz w:val="20"/>
              </w:rPr>
              <w:t>Alunno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6E01BD" w:rsidRDefault="006C08A5">
            <w:pPr>
              <w:ind w:right="45"/>
              <w:jc w:val="center"/>
            </w:pPr>
            <w:r>
              <w:rPr>
                <w:b/>
                <w:sz w:val="20"/>
              </w:rPr>
              <w:t>Problematica</w:t>
            </w:r>
          </w:p>
        </w:tc>
      </w:tr>
      <w:tr w:rsidR="006E01BD">
        <w:trPr>
          <w:trHeight w:val="1281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79750E">
            <w:pPr>
              <w:ind w:left="3"/>
              <w:rPr>
                <w:highlight w:val="yellow"/>
              </w:rPr>
            </w:pPr>
            <w:proofErr w:type="spellStart"/>
            <w:r w:rsidRPr="0079750E">
              <w:rPr>
                <w:sz w:val="20"/>
                <w:highlight w:val="yellow"/>
              </w:rPr>
              <w:t>nnnnnnnnnnn</w:t>
            </w:r>
            <w:proofErr w:type="spellEnd"/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6C08A5">
            <w:pPr>
              <w:jc w:val="both"/>
              <w:rPr>
                <w:highlight w:val="yellow"/>
              </w:rPr>
            </w:pPr>
            <w:r w:rsidRPr="0079750E">
              <w:rPr>
                <w:sz w:val="20"/>
                <w:highlight w:val="yellow"/>
              </w:rPr>
              <w:t>L’apprendimento dell’alunna risulta abbastanza adeguato nelle diverse discipline; è stato riscontrato un miglioramento nell’ambito della maturazione personale e nel rispetto dei tempi di esecuzione delle attività. Ancora da migliorare lo studio che risulta troppo legato alle parole del libro e poco alla rielaborazione personale.</w:t>
            </w:r>
          </w:p>
        </w:tc>
      </w:tr>
      <w:tr w:rsidR="006E01BD">
        <w:trPr>
          <w:trHeight w:val="270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79750E">
            <w:pPr>
              <w:ind w:left="3"/>
              <w:rPr>
                <w:highlight w:val="yellow"/>
              </w:rPr>
            </w:pPr>
            <w:proofErr w:type="spellStart"/>
            <w:r w:rsidRPr="0079750E">
              <w:rPr>
                <w:sz w:val="20"/>
                <w:highlight w:val="yellow"/>
              </w:rPr>
              <w:t>oooooooooooo</w:t>
            </w:r>
            <w:proofErr w:type="spellEnd"/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6C08A5">
            <w:pPr>
              <w:ind w:right="1"/>
              <w:jc w:val="both"/>
              <w:rPr>
                <w:highlight w:val="yellow"/>
              </w:rPr>
            </w:pPr>
            <w:r w:rsidRPr="0079750E">
              <w:rPr>
                <w:sz w:val="20"/>
                <w:highlight w:val="yellow"/>
              </w:rPr>
              <w:t>L’alunno presenta alcune difficoltà in ambito linguistico; le competenze ortografiche non sono pienamente acquisite; si rilevano soprattutto omissioni di doppie, incertezze nell’utilizzo delle lettere ponte, fusioni e separazioni delle parole. Nella scrittura autonoma, a volte non rispetta le principali convenzioni morfo-sintattiche. Per l’area scientifica, l’alunno segue la programmazione di classe e non sono necessarie particolari personalizzazioni se non a livello grafico; gli verrà concesso all’occorrenza, tempo aggiuntivo per concludere serenamente le attività.</w:t>
            </w:r>
          </w:p>
        </w:tc>
      </w:tr>
      <w:tr w:rsidR="006E01BD">
        <w:trPr>
          <w:trHeight w:val="192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79750E">
            <w:pPr>
              <w:ind w:left="3"/>
              <w:rPr>
                <w:highlight w:val="yellow"/>
              </w:rPr>
            </w:pPr>
            <w:proofErr w:type="spellStart"/>
            <w:r w:rsidRPr="0079750E">
              <w:rPr>
                <w:sz w:val="20"/>
                <w:highlight w:val="yellow"/>
              </w:rPr>
              <w:lastRenderedPageBreak/>
              <w:t>pppppppppp</w:t>
            </w:r>
            <w:proofErr w:type="spellEnd"/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Pr="0079750E" w:rsidRDefault="006C08A5">
            <w:pPr>
              <w:ind w:right="1"/>
              <w:jc w:val="both"/>
              <w:rPr>
                <w:highlight w:val="yellow"/>
              </w:rPr>
            </w:pPr>
            <w:r w:rsidRPr="0079750E">
              <w:rPr>
                <w:sz w:val="20"/>
                <w:highlight w:val="yellow"/>
              </w:rPr>
              <w:t>L’apprendimento dell’alunna risulta adeguato nelle diverse discipline e si rileva un miglioramento nell’autonomia e nella maturazione personale. In ambito linguistico permangono alcune difficoltà legate soprattutto all’acquisizione delle principali regole ortografiche e alla lettura autonoma, con difficoltà di rielaborazione.</w:t>
            </w:r>
          </w:p>
        </w:tc>
      </w:tr>
      <w:tr w:rsidR="006E01BD">
        <w:trPr>
          <w:trHeight w:val="212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>
            <w:pPr>
              <w:ind w:left="3"/>
            </w:pP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>
            <w:pPr>
              <w:ind w:right="1"/>
              <w:jc w:val="both"/>
            </w:pPr>
          </w:p>
        </w:tc>
      </w:tr>
      <w:tr w:rsidR="006E01BD">
        <w:trPr>
          <w:trHeight w:val="196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>
            <w:pPr>
              <w:ind w:left="5"/>
            </w:pP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>
            <w:pPr>
              <w:ind w:right="2"/>
              <w:jc w:val="both"/>
            </w:pPr>
          </w:p>
        </w:tc>
      </w:tr>
      <w:tr w:rsidR="006E01BD">
        <w:trPr>
          <w:trHeight w:val="176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>
            <w:pPr>
              <w:ind w:left="5"/>
            </w:pP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>
            <w:pPr>
              <w:jc w:val="both"/>
            </w:pPr>
          </w:p>
        </w:tc>
      </w:tr>
      <w:tr w:rsidR="006E01BD">
        <w:trPr>
          <w:trHeight w:val="70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>
            <w:pPr>
              <w:ind w:left="5"/>
            </w:pP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1BD" w:rsidRDefault="006E01BD"/>
        </w:tc>
      </w:tr>
    </w:tbl>
    <w:p w:rsidR="0079750E" w:rsidRDefault="0079750E">
      <w:pPr>
        <w:spacing w:after="395" w:line="262" w:lineRule="auto"/>
        <w:ind w:left="-5" w:hanging="10"/>
        <w:rPr>
          <w:b/>
          <w:sz w:val="18"/>
        </w:rPr>
      </w:pPr>
    </w:p>
    <w:p w:rsidR="0079750E" w:rsidRDefault="0079750E">
      <w:pPr>
        <w:spacing w:after="395" w:line="262" w:lineRule="auto"/>
        <w:ind w:left="-5" w:hanging="10"/>
        <w:rPr>
          <w:b/>
          <w:sz w:val="18"/>
        </w:rPr>
      </w:pPr>
    </w:p>
    <w:p w:rsidR="0079750E" w:rsidRDefault="0079750E">
      <w:pPr>
        <w:spacing w:after="395" w:line="262" w:lineRule="auto"/>
        <w:ind w:left="-5" w:hanging="10"/>
        <w:rPr>
          <w:b/>
          <w:sz w:val="18"/>
        </w:rPr>
      </w:pPr>
    </w:p>
    <w:p w:rsidR="006E01BD" w:rsidRDefault="006C08A5">
      <w:pPr>
        <w:spacing w:after="395" w:line="262" w:lineRule="auto"/>
        <w:ind w:left="-5" w:hanging="10"/>
      </w:pPr>
      <w:r>
        <w:rPr>
          <w:b/>
          <w:sz w:val="18"/>
        </w:rPr>
        <w:t xml:space="preserve">Punto.4- </w:t>
      </w:r>
      <w:r>
        <w:rPr>
          <w:sz w:val="18"/>
        </w:rPr>
        <w:t xml:space="preserve">Individuazione degli alunni meritevoli per le premiazioni classi quinte </w:t>
      </w:r>
    </w:p>
    <w:p w:rsidR="006E01BD" w:rsidRDefault="006C08A5">
      <w:pPr>
        <w:spacing w:after="384" w:line="433" w:lineRule="auto"/>
        <w:ind w:left="-5" w:right="4655" w:hanging="10"/>
        <w:rPr>
          <w:color w:val="00000A"/>
          <w:sz w:val="18"/>
        </w:rPr>
      </w:pPr>
      <w:r>
        <w:rPr>
          <w:b/>
          <w:sz w:val="18"/>
        </w:rPr>
        <w:t xml:space="preserve">Punto 5 </w:t>
      </w:r>
      <w:r w:rsidR="0079750E">
        <w:rPr>
          <w:sz w:val="18"/>
        </w:rPr>
        <w:t>–</w:t>
      </w:r>
      <w:r>
        <w:rPr>
          <w:sz w:val="18"/>
        </w:rPr>
        <w:t xml:space="preserve"> </w:t>
      </w:r>
      <w:r w:rsidR="0079750E">
        <w:rPr>
          <w:color w:val="00000A"/>
          <w:sz w:val="18"/>
        </w:rPr>
        <w:t>Verifica progetti</w:t>
      </w:r>
      <w:r>
        <w:rPr>
          <w:color w:val="00000A"/>
          <w:sz w:val="18"/>
        </w:rPr>
        <w:t xml:space="preserve"> </w:t>
      </w:r>
    </w:p>
    <w:p w:rsidR="0079750E" w:rsidRDefault="0079750E" w:rsidP="0079750E">
      <w:pPr>
        <w:spacing w:after="384" w:line="433" w:lineRule="auto"/>
        <w:ind w:left="-5" w:right="4655" w:hanging="10"/>
      </w:pPr>
      <w:r>
        <w:rPr>
          <w:b/>
          <w:sz w:val="18"/>
        </w:rPr>
        <w:t xml:space="preserve">Punto 6 </w:t>
      </w:r>
      <w:r>
        <w:rPr>
          <w:sz w:val="18"/>
        </w:rPr>
        <w:t xml:space="preserve">- </w:t>
      </w:r>
      <w:r>
        <w:rPr>
          <w:color w:val="00000A"/>
          <w:sz w:val="18"/>
        </w:rPr>
        <w:t>Confronto prop</w:t>
      </w:r>
      <w:r w:rsidR="006C7AB8">
        <w:rPr>
          <w:color w:val="00000A"/>
          <w:sz w:val="18"/>
        </w:rPr>
        <w:t xml:space="preserve">oste monte ore educatori </w:t>
      </w:r>
      <w:proofErr w:type="spellStart"/>
      <w:r w:rsidR="006C7AB8">
        <w:rPr>
          <w:color w:val="00000A"/>
          <w:sz w:val="18"/>
        </w:rPr>
        <w:t>as</w:t>
      </w:r>
      <w:proofErr w:type="spellEnd"/>
      <w:r w:rsidR="006C7AB8">
        <w:rPr>
          <w:color w:val="00000A"/>
          <w:sz w:val="18"/>
        </w:rPr>
        <w:t xml:space="preserve"> 2025/2026</w:t>
      </w:r>
    </w:p>
    <w:p w:rsidR="0079750E" w:rsidRDefault="0079750E">
      <w:pPr>
        <w:spacing w:after="384" w:line="433" w:lineRule="auto"/>
        <w:ind w:left="-5" w:right="4655" w:hanging="10"/>
      </w:pPr>
    </w:p>
    <w:p w:rsidR="006E01BD" w:rsidRDefault="006C08A5">
      <w:pPr>
        <w:spacing w:after="214"/>
        <w:ind w:left="-5" w:hanging="10"/>
      </w:pPr>
      <w:r>
        <w:rPr>
          <w:b/>
          <w:sz w:val="18"/>
        </w:rPr>
        <w:t>Punto n.7 - Varie</w:t>
      </w:r>
    </w:p>
    <w:p w:rsidR="006E01BD" w:rsidRDefault="006C08A5">
      <w:pPr>
        <w:spacing w:after="442" w:line="262" w:lineRule="auto"/>
        <w:ind w:left="-5" w:hanging="10"/>
      </w:pPr>
      <w:r>
        <w:rPr>
          <w:sz w:val="18"/>
        </w:rPr>
        <w:t>Esaurita la discussione dell’</w:t>
      </w:r>
      <w:proofErr w:type="spellStart"/>
      <w:r>
        <w:rPr>
          <w:sz w:val="18"/>
        </w:rPr>
        <w:t>O.d</w:t>
      </w:r>
      <w:proofErr w:type="spellEnd"/>
      <w:r>
        <w:rPr>
          <w:sz w:val="18"/>
        </w:rPr>
        <w:t xml:space="preserve">. G., la seduta è tolta alle ore </w:t>
      </w:r>
    </w:p>
    <w:tbl>
      <w:tblPr>
        <w:tblStyle w:val="TableGrid"/>
        <w:tblW w:w="4003" w:type="dxa"/>
        <w:tblInd w:w="0" w:type="dxa"/>
        <w:tblLook w:val="04A0" w:firstRow="1" w:lastRow="0" w:firstColumn="1" w:lastColumn="0" w:noHBand="0" w:noVBand="1"/>
      </w:tblPr>
      <w:tblGrid>
        <w:gridCol w:w="1675"/>
        <w:gridCol w:w="2328"/>
      </w:tblGrid>
      <w:tr w:rsidR="006E01BD">
        <w:trPr>
          <w:trHeight w:val="36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6E01BD" w:rsidRDefault="006C08A5">
            <w:r>
              <w:rPr>
                <w:sz w:val="18"/>
              </w:rPr>
              <w:t>Il Segretario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6E01BD" w:rsidRDefault="006C08A5">
            <w:pPr>
              <w:jc w:val="right"/>
            </w:pPr>
            <w:r>
              <w:rPr>
                <w:sz w:val="18"/>
              </w:rPr>
              <w:t>Il Presidente</w:t>
            </w:r>
          </w:p>
        </w:tc>
      </w:tr>
      <w:tr w:rsidR="006E01BD">
        <w:trPr>
          <w:trHeight w:val="36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BD" w:rsidRDefault="006E01BD"/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BD" w:rsidRDefault="006E01BD">
            <w:pPr>
              <w:ind w:right="61"/>
              <w:jc w:val="right"/>
            </w:pPr>
          </w:p>
        </w:tc>
      </w:tr>
    </w:tbl>
    <w:p w:rsidR="006C08A5" w:rsidRDefault="006C08A5"/>
    <w:sectPr w:rsidR="006C08A5">
      <w:pgSz w:w="11920" w:h="16840"/>
      <w:pgMar w:top="570" w:right="1097" w:bottom="7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D50"/>
    <w:multiLevelType w:val="hybridMultilevel"/>
    <w:tmpl w:val="47A6F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44E2"/>
    <w:multiLevelType w:val="hybridMultilevel"/>
    <w:tmpl w:val="C5E09B9A"/>
    <w:lvl w:ilvl="0" w:tplc="F8CE898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0CA32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0A843A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F80C86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2FC2A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30C59E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0CD852">
      <w:start w:val="1"/>
      <w:numFmt w:val="bullet"/>
      <w:lvlText w:val="•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042762">
      <w:start w:val="1"/>
      <w:numFmt w:val="bullet"/>
      <w:lvlText w:val="o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6C6E48">
      <w:start w:val="1"/>
      <w:numFmt w:val="bullet"/>
      <w:lvlText w:val="▪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7399D"/>
    <w:multiLevelType w:val="hybridMultilevel"/>
    <w:tmpl w:val="E0440B24"/>
    <w:lvl w:ilvl="0" w:tplc="D338AEA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7285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B2AD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78E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4885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C8BC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580C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966E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B68C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22353">
    <w:abstractNumId w:val="2"/>
  </w:num>
  <w:num w:numId="2" w16cid:durableId="1289580025">
    <w:abstractNumId w:val="1"/>
  </w:num>
  <w:num w:numId="3" w16cid:durableId="30632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BD"/>
    <w:rsid w:val="005A7FFE"/>
    <w:rsid w:val="006C08A5"/>
    <w:rsid w:val="006C7AB8"/>
    <w:rsid w:val="006E01BD"/>
    <w:rsid w:val="00714C1C"/>
    <w:rsid w:val="0079750E"/>
    <w:rsid w:val="00C9333C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97035-7F01-4136-BC92-E79CD448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975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Consiglio di Interclasse cl 3C Primaria 5 maggio 2023.docx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Consiglio di Interclasse cl 3C Primaria 5 maggio 2023.docx</dc:title>
  <dc:subject/>
  <dc:creator>Preside</dc:creator>
  <cp:keywords/>
  <cp:lastModifiedBy>Utente</cp:lastModifiedBy>
  <cp:revision>2</cp:revision>
  <dcterms:created xsi:type="dcterms:W3CDTF">2024-11-25T15:47:00Z</dcterms:created>
  <dcterms:modified xsi:type="dcterms:W3CDTF">2024-11-25T15:47:00Z</dcterms:modified>
</cp:coreProperties>
</file>