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019A" w14:textId="77777777" w:rsidR="009030F8" w:rsidRPr="0075394A" w:rsidRDefault="009030F8" w:rsidP="009030F8">
      <w:pPr>
        <w:widowControl w:val="0"/>
        <w:autoSpaceDE w:val="0"/>
        <w:autoSpaceDN w:val="0"/>
        <w:spacing w:before="114" w:after="0" w:line="192" w:lineRule="auto"/>
        <w:ind w:left="1934" w:hanging="1712"/>
        <w:outlineLvl w:val="0"/>
        <w:rPr>
          <w:rFonts w:ascii="Times New Roman" w:eastAsia="Times New Roman" w:hAnsi="Times New Roman" w:cs="Calibri"/>
          <w:b/>
          <w:bCs/>
          <w:sz w:val="20"/>
          <w:szCs w:val="20"/>
        </w:rPr>
      </w:pPr>
      <w:r w:rsidRPr="0075394A">
        <w:rPr>
          <w:rFonts w:ascii="Times New Roman" w:eastAsia="Times New Roman" w:hAnsi="Times New Roman" w:cs="Calibri"/>
          <w:b/>
          <w:bCs/>
          <w:sz w:val="20"/>
          <w:szCs w:val="20"/>
          <w:u w:val="thick"/>
        </w:rPr>
        <w:t>ALLEGATO</w:t>
      </w:r>
      <w:r w:rsidRPr="0075394A">
        <w:rPr>
          <w:rFonts w:ascii="Times New Roman" w:eastAsia="Times New Roman" w:hAnsi="Times New Roman" w:cs="Calibri"/>
          <w:b/>
          <w:bCs/>
          <w:spacing w:val="32"/>
          <w:sz w:val="20"/>
          <w:szCs w:val="20"/>
          <w:u w:val="thick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  <w:u w:val="thick"/>
        </w:rPr>
        <w:t>C</w:t>
      </w:r>
      <w:r w:rsidRPr="0075394A">
        <w:rPr>
          <w:rFonts w:ascii="Times New Roman" w:eastAsia="Times New Roman" w:hAnsi="Times New Roman" w:cs="Calibri"/>
          <w:b/>
          <w:bCs/>
          <w:spacing w:val="30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Cs/>
          <w:sz w:val="20"/>
          <w:szCs w:val="20"/>
        </w:rPr>
        <w:t>-</w:t>
      </w:r>
      <w:r w:rsidRPr="0075394A">
        <w:rPr>
          <w:rFonts w:ascii="Times New Roman" w:eastAsia="Times New Roman" w:hAnsi="Times New Roman" w:cs="Calibri"/>
          <w:bCs/>
          <w:spacing w:val="29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Dichiarazione</w:t>
      </w:r>
      <w:r w:rsidRPr="0075394A">
        <w:rPr>
          <w:rFonts w:ascii="Times New Roman" w:eastAsia="Times New Roman" w:hAnsi="Times New Roman" w:cs="Calibri"/>
          <w:b/>
          <w:bCs/>
          <w:spacing w:val="30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sull’insussistenza</w:t>
      </w:r>
      <w:r w:rsidRPr="0075394A">
        <w:rPr>
          <w:rFonts w:ascii="Times New Roman" w:eastAsia="Times New Roman" w:hAnsi="Times New Roman" w:cs="Calibri"/>
          <w:b/>
          <w:bCs/>
          <w:spacing w:val="27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3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situazioni</w:t>
      </w:r>
      <w:r w:rsidRPr="0075394A">
        <w:rPr>
          <w:rFonts w:ascii="Times New Roman" w:eastAsia="Times New Roman" w:hAnsi="Times New Roman" w:cs="Calibri"/>
          <w:b/>
          <w:bCs/>
          <w:spacing w:val="3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3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conflitto</w:t>
      </w:r>
      <w:r w:rsidRPr="0075394A">
        <w:rPr>
          <w:rFonts w:ascii="Times New Roman" w:eastAsia="Times New Roman" w:hAnsi="Times New Roman" w:cs="Calibri"/>
          <w:b/>
          <w:bCs/>
          <w:spacing w:val="29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3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interesse</w:t>
      </w:r>
      <w:r w:rsidRPr="0075394A">
        <w:rPr>
          <w:rFonts w:ascii="Times New Roman" w:eastAsia="Times New Roman" w:hAnsi="Times New Roman" w:cs="Calibri"/>
          <w:b/>
          <w:bCs/>
          <w:spacing w:val="3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e</w:t>
      </w:r>
      <w:r w:rsidRPr="0075394A">
        <w:rPr>
          <w:rFonts w:ascii="Times New Roman" w:eastAsia="Times New Roman" w:hAnsi="Times New Roman" w:cs="Calibri"/>
          <w:b/>
          <w:bCs/>
          <w:spacing w:val="29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29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cause</w:t>
      </w:r>
      <w:r w:rsidRPr="0075394A">
        <w:rPr>
          <w:rFonts w:ascii="Times New Roman" w:eastAsia="Times New Roman" w:hAnsi="Times New Roman" w:cs="Calibri"/>
          <w:b/>
          <w:bCs/>
          <w:spacing w:val="3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-52"/>
          <w:sz w:val="20"/>
          <w:szCs w:val="20"/>
        </w:rPr>
        <w:t xml:space="preserve"> </w:t>
      </w:r>
      <w:proofErr w:type="spellStart"/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inconferibilità</w:t>
      </w:r>
      <w:proofErr w:type="spellEnd"/>
      <w:r w:rsidRPr="0075394A">
        <w:rPr>
          <w:rFonts w:ascii="Times New Roman" w:eastAsia="Times New Roman" w:hAnsi="Times New Roman" w:cs="Calibri"/>
          <w:b/>
          <w:bCs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e</w:t>
      </w:r>
      <w:r w:rsidRPr="0075394A">
        <w:rPr>
          <w:rFonts w:ascii="Times New Roman" w:eastAsia="Times New Roman" w:hAnsi="Times New Roman" w:cs="Calibri"/>
          <w:b/>
          <w:bCs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incompatibilità</w:t>
      </w:r>
    </w:p>
    <w:p w14:paraId="7746234B" w14:textId="77777777" w:rsidR="009030F8" w:rsidRPr="0075394A" w:rsidRDefault="009030F8" w:rsidP="009030F8">
      <w:pPr>
        <w:widowControl w:val="0"/>
        <w:autoSpaceDE w:val="0"/>
        <w:autoSpaceDN w:val="0"/>
        <w:spacing w:before="188" w:after="0" w:line="240" w:lineRule="auto"/>
        <w:ind w:left="448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AL</w:t>
      </w:r>
      <w:r w:rsidRPr="0075394A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DIRIGENTE</w:t>
      </w:r>
      <w:r w:rsidRPr="0075394A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SCOLASTICO</w:t>
      </w:r>
    </w:p>
    <w:p w14:paraId="58C4F6D8" w14:textId="77777777" w:rsidR="0075394A" w:rsidRPr="0075394A" w:rsidRDefault="009030F8" w:rsidP="009030F8">
      <w:pPr>
        <w:widowControl w:val="0"/>
        <w:autoSpaceDE w:val="0"/>
        <w:autoSpaceDN w:val="0"/>
        <w:spacing w:before="18" w:after="0" w:line="240" w:lineRule="auto"/>
        <w:ind w:left="4486"/>
        <w:outlineLvl w:val="0"/>
        <w:rPr>
          <w:rFonts w:ascii="Times New Roman" w:eastAsia="Times New Roman" w:hAnsi="Times New Roman" w:cs="Calibri"/>
          <w:b/>
          <w:bCs/>
          <w:spacing w:val="-2"/>
          <w:sz w:val="20"/>
          <w:szCs w:val="20"/>
        </w:rPr>
      </w:pP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DELL’ISTITUTO</w:t>
      </w:r>
      <w:r w:rsidRPr="0075394A">
        <w:rPr>
          <w:rFonts w:ascii="Times New Roman" w:eastAsia="Times New Roman" w:hAnsi="Times New Roman" w:cs="Calibri"/>
          <w:b/>
          <w:bCs/>
          <w:spacing w:val="-4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COMPRENSIVO</w:t>
      </w:r>
      <w:r w:rsidRPr="0075394A">
        <w:rPr>
          <w:rFonts w:ascii="Times New Roman" w:eastAsia="Times New Roman" w:hAnsi="Times New Roman" w:cs="Calibri"/>
          <w:b/>
          <w:bCs/>
          <w:spacing w:val="-2"/>
          <w:sz w:val="20"/>
          <w:szCs w:val="20"/>
        </w:rPr>
        <w:t xml:space="preserve"> </w:t>
      </w:r>
      <w:r w:rsidR="0075394A" w:rsidRPr="0075394A">
        <w:rPr>
          <w:rFonts w:ascii="Times New Roman" w:eastAsia="Times New Roman" w:hAnsi="Times New Roman" w:cs="Calibri"/>
          <w:b/>
          <w:bCs/>
          <w:spacing w:val="-2"/>
          <w:sz w:val="20"/>
          <w:szCs w:val="20"/>
        </w:rPr>
        <w:t>“DANTE ALIGHIERI”</w:t>
      </w:r>
    </w:p>
    <w:p w14:paraId="173EAD63" w14:textId="77777777" w:rsidR="009030F8" w:rsidRPr="0075394A" w:rsidRDefault="009030F8" w:rsidP="009030F8">
      <w:pPr>
        <w:widowControl w:val="0"/>
        <w:autoSpaceDE w:val="0"/>
        <w:autoSpaceDN w:val="0"/>
        <w:spacing w:before="18" w:after="0" w:line="240" w:lineRule="auto"/>
        <w:ind w:left="4486"/>
        <w:outlineLvl w:val="0"/>
        <w:rPr>
          <w:rFonts w:ascii="Times New Roman" w:eastAsia="Times New Roman" w:hAnsi="Times New Roman" w:cs="Calibri"/>
          <w:b/>
          <w:bCs/>
          <w:sz w:val="20"/>
          <w:szCs w:val="20"/>
        </w:rPr>
      </w:pP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-6"/>
          <w:sz w:val="20"/>
          <w:szCs w:val="20"/>
        </w:rPr>
        <w:t xml:space="preserve"> </w:t>
      </w:r>
      <w:r w:rsidR="0075394A"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SAN GIOVANNI IN FIORE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 xml:space="preserve"> </w:t>
      </w:r>
    </w:p>
    <w:p w14:paraId="5A8E7E8A" w14:textId="77777777" w:rsidR="009030F8" w:rsidRPr="0075394A" w:rsidRDefault="009030F8" w:rsidP="00903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994A3A" w14:textId="77777777" w:rsidR="009030F8" w:rsidRPr="0075394A" w:rsidRDefault="009030F8" w:rsidP="009030F8">
      <w:pPr>
        <w:widowControl w:val="0"/>
        <w:autoSpaceDE w:val="0"/>
        <w:autoSpaceDN w:val="0"/>
        <w:spacing w:before="194" w:after="0" w:line="240" w:lineRule="auto"/>
        <w:ind w:left="503" w:right="42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394A">
        <w:rPr>
          <w:rFonts w:ascii="Times New Roman" w:eastAsia="Times New Roman" w:hAnsi="Times New Roman" w:cs="Times New Roman"/>
          <w:sz w:val="20"/>
          <w:szCs w:val="20"/>
        </w:rPr>
        <w:t xml:space="preserve">Oggetto: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DICHIARAZIONE SULL’INSUSSISTENZA DI SITUAZIONI DI CONFLITTO DI</w:t>
      </w:r>
      <w:r w:rsidRPr="0075394A">
        <w:rPr>
          <w:rFonts w:ascii="Times New Roman" w:eastAsia="Times New Roman" w:hAnsi="Times New Roman" w:cs="Times New Roman"/>
          <w:b/>
          <w:spacing w:val="-5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INTERESSE</w:t>
      </w:r>
      <w:r w:rsidRPr="0075394A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75394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</w:t>
      </w:r>
      <w:r w:rsidRPr="0075394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CAUSE</w:t>
      </w:r>
      <w:r w:rsidRPr="0075394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 INCONFERIBILITÀ</w:t>
      </w:r>
      <w:r w:rsidRPr="0075394A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75394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INCOMPATIBILITÀ</w:t>
      </w:r>
    </w:p>
    <w:p w14:paraId="3EC16198" w14:textId="77777777" w:rsidR="009030F8" w:rsidRPr="0075394A" w:rsidRDefault="009030F8" w:rsidP="009030F8">
      <w:pPr>
        <w:widowControl w:val="0"/>
        <w:autoSpaceDE w:val="0"/>
        <w:autoSpaceDN w:val="0"/>
        <w:spacing w:after="0" w:line="252" w:lineRule="exact"/>
        <w:ind w:left="503" w:right="4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394A">
        <w:rPr>
          <w:rFonts w:ascii="Times New Roman" w:eastAsia="Times New Roman" w:hAnsi="Times New Roman" w:cs="Times New Roman"/>
          <w:sz w:val="20"/>
          <w:szCs w:val="20"/>
        </w:rPr>
        <w:t>(ai</w:t>
      </w:r>
      <w:r w:rsidRPr="0075394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sensi dell’art.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53,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comma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75394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 xml:space="preserve">del </w:t>
      </w:r>
      <w:proofErr w:type="spellStart"/>
      <w:r w:rsidRPr="0075394A"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 w:rsidRPr="0075394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165/2001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come</w:t>
      </w:r>
      <w:r w:rsidRPr="0075394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modificato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dall’art.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94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comma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42</w:t>
      </w:r>
      <w:r w:rsidRPr="0075394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lettera</w:t>
      </w:r>
      <w:r w:rsidRPr="0075394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L.</w:t>
      </w:r>
    </w:p>
    <w:p w14:paraId="1BC9EBD9" w14:textId="77777777" w:rsidR="009030F8" w:rsidRPr="0075394A" w:rsidRDefault="009030F8" w:rsidP="009030F8">
      <w:pPr>
        <w:widowControl w:val="0"/>
        <w:autoSpaceDE w:val="0"/>
        <w:autoSpaceDN w:val="0"/>
        <w:spacing w:after="0" w:line="252" w:lineRule="exact"/>
        <w:ind w:left="503" w:right="4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394A">
        <w:rPr>
          <w:rFonts w:ascii="Times New Roman" w:eastAsia="Times New Roman" w:hAnsi="Times New Roman" w:cs="Times New Roman"/>
          <w:sz w:val="20"/>
          <w:szCs w:val="20"/>
        </w:rPr>
        <w:t>190/2012</w:t>
      </w:r>
      <w:r w:rsidRPr="0075394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dall’art.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75394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5394A"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39/2013)</w:t>
      </w:r>
    </w:p>
    <w:p w14:paraId="2C699F54" w14:textId="77777777" w:rsidR="009030F8" w:rsidRPr="0075394A" w:rsidRDefault="009030F8" w:rsidP="009030F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121588" w14:textId="77777777" w:rsidR="009030F8" w:rsidRPr="009030F8" w:rsidRDefault="009030F8" w:rsidP="009030F8">
      <w:pPr>
        <w:widowControl w:val="0"/>
        <w:tabs>
          <w:tab w:val="left" w:pos="4260"/>
          <w:tab w:val="left" w:pos="6910"/>
          <w:tab w:val="left" w:pos="6966"/>
          <w:tab w:val="left" w:pos="8328"/>
          <w:tab w:val="left" w:pos="8812"/>
          <w:tab w:val="left" w:pos="9817"/>
          <w:tab w:val="left" w:pos="9858"/>
        </w:tabs>
        <w:autoSpaceDE w:val="0"/>
        <w:autoSpaceDN w:val="0"/>
        <w:spacing w:after="0" w:line="415" w:lineRule="auto"/>
        <w:ind w:left="223" w:right="141"/>
        <w:jc w:val="both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Il/La</w:t>
      </w:r>
      <w:r w:rsidRPr="009030F8">
        <w:rPr>
          <w:rFonts w:ascii="Times New Roman" w:eastAsia="Times New Roman" w:hAnsi="Times New Roman" w:cs="Times New Roman"/>
          <w:spacing w:val="-10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sottoscritto/a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 xml:space="preserve"> nato/a </w:t>
      </w:r>
      <w:proofErr w:type="spellStart"/>
      <w:r w:rsidRPr="009030F8">
        <w:rPr>
          <w:rFonts w:ascii="Times New Roman" w:eastAsia="Times New Roman" w:hAnsi="Times New Roman" w:cs="Times New Roman"/>
        </w:rPr>
        <w:t>a</w:t>
      </w:r>
      <w:proofErr w:type="spellEnd"/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Prov.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(</w:t>
      </w:r>
      <w:r w:rsidRPr="009030F8">
        <w:rPr>
          <w:rFonts w:ascii="Times New Roman" w:eastAsia="Times New Roman" w:hAnsi="Times New Roman" w:cs="Times New Roman"/>
          <w:u w:val="single"/>
        </w:rPr>
        <w:t xml:space="preserve">  </w:t>
      </w:r>
      <w:r w:rsidRPr="009030F8">
        <w:rPr>
          <w:rFonts w:ascii="Times New Roman" w:eastAsia="Times New Roman" w:hAnsi="Times New Roman" w:cs="Times New Roman"/>
          <w:spacing w:val="2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)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il</w:t>
      </w:r>
      <w:r w:rsidRPr="009030F8">
        <w:rPr>
          <w:rFonts w:ascii="Times New Roman" w:eastAsia="Times New Roman" w:hAnsi="Times New Roman" w:cs="Times New Roman"/>
          <w:u w:val="single"/>
        </w:rPr>
        <w:t xml:space="preserve">  </w:t>
      </w:r>
      <w:r w:rsidRPr="009030F8">
        <w:rPr>
          <w:rFonts w:ascii="Times New Roman" w:eastAsia="Times New Roman" w:hAnsi="Times New Roman" w:cs="Times New Roman"/>
          <w:spacing w:val="54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/</w:t>
      </w:r>
      <w:r w:rsidRPr="009030F8">
        <w:rPr>
          <w:rFonts w:ascii="Times New Roman" w:eastAsia="Times New Roman" w:hAnsi="Times New Roman" w:cs="Times New Roman"/>
          <w:u w:val="single"/>
        </w:rPr>
        <w:t xml:space="preserve">   </w:t>
      </w:r>
      <w:r w:rsidRPr="009030F8">
        <w:rPr>
          <w:rFonts w:ascii="Times New Roman" w:eastAsia="Times New Roman" w:hAnsi="Times New Roman" w:cs="Times New Roman"/>
          <w:spacing w:val="53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/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 xml:space="preserve">    Codice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fiscale 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w w:val="30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 Residente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proofErr w:type="spellStart"/>
      <w:r w:rsidRPr="009030F8">
        <w:rPr>
          <w:rFonts w:ascii="Times New Roman" w:eastAsia="Times New Roman" w:hAnsi="Times New Roman" w:cs="Times New Roman"/>
        </w:rPr>
        <w:t>cap</w:t>
      </w:r>
      <w:proofErr w:type="spellEnd"/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Prov. (</w:t>
      </w:r>
      <w:r w:rsidRPr="009030F8">
        <w:rPr>
          <w:rFonts w:ascii="Times New Roman" w:eastAsia="Times New Roman" w:hAnsi="Times New Roman" w:cs="Times New Roman"/>
          <w:spacing w:val="1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)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Indirizzo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n.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 xml:space="preserve"> Telefono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e-mail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w w:val="12"/>
          <w:u w:val="single"/>
        </w:rPr>
        <w:t xml:space="preserve"> </w:t>
      </w:r>
    </w:p>
    <w:p w14:paraId="2FD0EF34" w14:textId="73FF0B8C" w:rsidR="0075394A" w:rsidRDefault="009030F8" w:rsidP="009030F8">
      <w:pPr>
        <w:widowControl w:val="0"/>
        <w:autoSpaceDE w:val="0"/>
        <w:autoSpaceDN w:val="0"/>
        <w:spacing w:before="5" w:after="0" w:line="240" w:lineRule="auto"/>
        <w:ind w:left="233" w:right="146" w:hanging="13"/>
        <w:jc w:val="both"/>
        <w:rPr>
          <w:rFonts w:ascii="Times New Roman" w:eastAsia="Times New Roman" w:hAnsi="Times New Roman" w:cs="Times New Roman"/>
          <w:b/>
        </w:rPr>
      </w:pPr>
      <w:r w:rsidRPr="009030F8">
        <w:rPr>
          <w:rFonts w:ascii="Times New Roman" w:eastAsia="Times New Roman" w:hAnsi="Times New Roman" w:cs="Times New Roman"/>
        </w:rPr>
        <w:t>avendo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preso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visione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dell’</w:t>
      </w:r>
      <w:r w:rsidRPr="009030F8">
        <w:rPr>
          <w:rFonts w:ascii="Times New Roman" w:eastAsia="Times New Roman" w:hAnsi="Times New Roman" w:cs="Times New Roman"/>
          <w:b/>
        </w:rPr>
        <w:t>Avviso</w:t>
      </w:r>
      <w:r w:rsidRPr="009030F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b/>
        </w:rPr>
        <w:t>di</w:t>
      </w:r>
      <w:r w:rsidRPr="009030F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b/>
        </w:rPr>
        <w:t>selezione</w:t>
      </w:r>
      <w:r w:rsidRPr="009030F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indetto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dal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Dirigente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Scolastico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codesta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istituzione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scolastica per la selezione di </w:t>
      </w:r>
      <w:r w:rsidR="008F3E8F">
        <w:rPr>
          <w:rFonts w:ascii="Times New Roman" w:eastAsia="Times New Roman" w:hAnsi="Times New Roman" w:cs="Times New Roman"/>
          <w:b/>
        </w:rPr>
        <w:t>ESPERTO</w:t>
      </w:r>
      <w:r w:rsidR="00733958">
        <w:rPr>
          <w:rFonts w:ascii="Times New Roman" w:eastAsia="Times New Roman" w:hAnsi="Times New Roman" w:cs="Times New Roman"/>
          <w:b/>
        </w:rPr>
        <w:t xml:space="preserve"> – AGENDA SUD – PON FSE</w:t>
      </w:r>
      <w:r w:rsidR="0075394A">
        <w:rPr>
          <w:rFonts w:ascii="Times New Roman" w:eastAsia="Times New Roman" w:hAnsi="Times New Roman" w:cs="Times New Roman"/>
          <w:b/>
        </w:rPr>
        <w:t>:</w:t>
      </w:r>
    </w:p>
    <w:p w14:paraId="11BD10B6" w14:textId="58357894" w:rsidR="009030F8" w:rsidRPr="009030F8" w:rsidRDefault="00733958" w:rsidP="009030F8">
      <w:pPr>
        <w:widowControl w:val="0"/>
        <w:autoSpaceDE w:val="0"/>
        <w:autoSpaceDN w:val="0"/>
        <w:spacing w:before="186" w:after="0" w:line="252" w:lineRule="auto"/>
        <w:ind w:left="233" w:right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9030F8" w:rsidRPr="009030F8">
        <w:rPr>
          <w:rFonts w:ascii="Times New Roman" w:eastAsia="Times New Roman" w:hAnsi="Times New Roman" w:cs="Times New Roman"/>
        </w:rPr>
        <w:t>onsapevole delle sanzioni penali previste per il caso di dichiarazioni false o mendaci, così come stabilito</w:t>
      </w:r>
      <w:r w:rsidR="009030F8"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="009030F8" w:rsidRPr="009030F8">
        <w:rPr>
          <w:rFonts w:ascii="Times New Roman" w:eastAsia="Times New Roman" w:hAnsi="Times New Roman" w:cs="Times New Roman"/>
        </w:rPr>
        <w:t>dall’articolo 76 del D.P.R. 445/2000, nonché della decadenza dei benefici eventualmente conseguenti al</w:t>
      </w:r>
      <w:r w:rsidR="009030F8"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="009030F8" w:rsidRPr="009030F8">
        <w:rPr>
          <w:rFonts w:ascii="Times New Roman" w:eastAsia="Times New Roman" w:hAnsi="Times New Roman" w:cs="Times New Roman"/>
        </w:rPr>
        <w:t>provvedimento emanato sulla base di dichiarazioni non veritiere, ex articolo 75 del medesimo D.P.R., sotto</w:t>
      </w:r>
      <w:r w:rsidR="009030F8"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="009030F8" w:rsidRPr="009030F8">
        <w:rPr>
          <w:rFonts w:ascii="Times New Roman" w:eastAsia="Times New Roman" w:hAnsi="Times New Roman" w:cs="Times New Roman"/>
        </w:rPr>
        <w:t>la</w:t>
      </w:r>
      <w:r w:rsidR="009030F8"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="009030F8" w:rsidRPr="009030F8">
        <w:rPr>
          <w:rFonts w:ascii="Times New Roman" w:eastAsia="Times New Roman" w:hAnsi="Times New Roman" w:cs="Times New Roman"/>
        </w:rPr>
        <w:t>propria</w:t>
      </w:r>
      <w:r w:rsidR="009030F8"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="009030F8" w:rsidRPr="009030F8">
        <w:rPr>
          <w:rFonts w:ascii="Times New Roman" w:eastAsia="Times New Roman" w:hAnsi="Times New Roman" w:cs="Times New Roman"/>
        </w:rPr>
        <w:t>responsabilità</w:t>
      </w:r>
    </w:p>
    <w:p w14:paraId="1D36DC07" w14:textId="77777777" w:rsidR="009030F8" w:rsidRDefault="009030F8" w:rsidP="009030F8">
      <w:pPr>
        <w:widowControl w:val="0"/>
        <w:autoSpaceDE w:val="0"/>
        <w:autoSpaceDN w:val="0"/>
        <w:spacing w:after="0" w:line="247" w:lineRule="exact"/>
        <w:ind w:left="503" w:right="424"/>
        <w:jc w:val="center"/>
        <w:outlineLvl w:val="0"/>
        <w:rPr>
          <w:rFonts w:ascii="Times New Roman" w:eastAsia="Times New Roman" w:hAnsi="Calibri" w:cs="Calibri"/>
          <w:b/>
          <w:bCs/>
        </w:rPr>
      </w:pPr>
      <w:r w:rsidRPr="009030F8">
        <w:rPr>
          <w:rFonts w:ascii="Times New Roman" w:eastAsia="Times New Roman" w:hAnsi="Calibri" w:cs="Calibri"/>
          <w:b/>
          <w:bCs/>
        </w:rPr>
        <w:t>DICHIARA</w:t>
      </w:r>
    </w:p>
    <w:p w14:paraId="6EF91DC7" w14:textId="77777777" w:rsidR="00733958" w:rsidRPr="009030F8" w:rsidRDefault="00733958" w:rsidP="009030F8">
      <w:pPr>
        <w:widowControl w:val="0"/>
        <w:autoSpaceDE w:val="0"/>
        <w:autoSpaceDN w:val="0"/>
        <w:spacing w:after="0" w:line="247" w:lineRule="exact"/>
        <w:ind w:left="503" w:right="424"/>
        <w:jc w:val="center"/>
        <w:outlineLvl w:val="0"/>
        <w:rPr>
          <w:rFonts w:ascii="Times New Roman" w:eastAsia="Times New Roman" w:hAnsi="Calibri" w:cs="Calibri"/>
          <w:b/>
          <w:bCs/>
        </w:rPr>
      </w:pPr>
    </w:p>
    <w:p w14:paraId="5CA3BE13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Ai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sensi degli articoli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46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47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D.P.R.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445/2000:</w:t>
      </w:r>
    </w:p>
    <w:p w14:paraId="10BFCE53" w14:textId="56AADB19" w:rsidR="009030F8" w:rsidRPr="009030F8" w:rsidRDefault="009030F8" w:rsidP="009030F8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spacing w:before="1" w:after="0" w:line="240" w:lineRule="auto"/>
        <w:ind w:right="150" w:firstLine="0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Che</w:t>
      </w:r>
      <w:r w:rsidRPr="009030F8">
        <w:rPr>
          <w:rFonts w:ascii="Times New Roman" w:eastAsia="Times New Roman" w:hAnsi="Times New Roman" w:cs="Times New Roman"/>
          <w:spacing w:val="39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non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sussistono</w:t>
      </w:r>
      <w:r w:rsidRPr="009030F8">
        <w:rPr>
          <w:rFonts w:ascii="Times New Roman" w:eastAsia="Times New Roman" w:hAnsi="Times New Roman" w:cs="Times New Roman"/>
          <w:spacing w:val="36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situazioni,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anche</w:t>
      </w:r>
      <w:r w:rsidRPr="009030F8">
        <w:rPr>
          <w:rFonts w:ascii="Times New Roman" w:eastAsia="Times New Roman" w:hAnsi="Times New Roman" w:cs="Times New Roman"/>
          <w:spacing w:val="39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potenziali,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39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conflitto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interesse</w:t>
      </w:r>
      <w:r w:rsidRPr="009030F8">
        <w:rPr>
          <w:rFonts w:ascii="Times New Roman" w:eastAsia="Times New Roman" w:hAnsi="Times New Roman" w:cs="Times New Roman"/>
          <w:spacing w:val="40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con</w:t>
      </w:r>
      <w:r w:rsidRPr="009030F8">
        <w:rPr>
          <w:rFonts w:ascii="Times New Roman" w:eastAsia="Times New Roman" w:hAnsi="Times New Roman" w:cs="Times New Roman"/>
          <w:spacing w:val="36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l’Istituto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Comprensivo</w:t>
      </w:r>
      <w:r w:rsidR="004A115E">
        <w:rPr>
          <w:rFonts w:ascii="Times New Roman" w:eastAsia="Times New Roman" w:hAnsi="Times New Roman" w:cs="Times New Roman"/>
        </w:rPr>
        <w:t xml:space="preserve"> </w:t>
      </w:r>
      <w:r w:rsidR="00A21B60">
        <w:rPr>
          <w:rFonts w:ascii="Times New Roman" w:eastAsia="Times New Roman" w:hAnsi="Times New Roman" w:cs="Times New Roman"/>
        </w:rPr>
        <w:t>”Dante Alighieri”</w:t>
      </w:r>
      <w:r w:rsidRPr="009030F8">
        <w:rPr>
          <w:rFonts w:ascii="Times New Roman" w:eastAsia="Times New Roman" w:hAnsi="Times New Roman" w:cs="Times New Roman"/>
          <w:spacing w:val="38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-52"/>
        </w:rPr>
        <w:t xml:space="preserve"> </w:t>
      </w:r>
      <w:r w:rsidR="00733958">
        <w:rPr>
          <w:rFonts w:ascii="Times New Roman" w:eastAsia="Times New Roman" w:hAnsi="Times New Roman" w:cs="Times New Roman"/>
          <w:spacing w:val="-52"/>
        </w:rPr>
        <w:t xml:space="preserve">   </w:t>
      </w:r>
      <w:r w:rsidR="0075394A">
        <w:rPr>
          <w:rFonts w:ascii="Times New Roman" w:eastAsia="Times New Roman" w:hAnsi="Times New Roman" w:cs="Times New Roman"/>
        </w:rPr>
        <w:t>San Giovanni in Fiore”</w:t>
      </w:r>
      <w:r w:rsidRPr="009030F8">
        <w:rPr>
          <w:rFonts w:ascii="Times New Roman" w:eastAsia="Times New Roman" w:hAnsi="Times New Roman" w:cs="Times New Roman"/>
        </w:rPr>
        <w:t>,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ai sensi dell’art. 53,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comma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14,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del </w:t>
      </w:r>
      <w:proofErr w:type="spellStart"/>
      <w:r w:rsidRPr="009030F8">
        <w:rPr>
          <w:rFonts w:ascii="Times New Roman" w:eastAsia="Times New Roman" w:hAnsi="Times New Roman" w:cs="Times New Roman"/>
        </w:rPr>
        <w:t>D.Lgs</w:t>
      </w:r>
      <w:proofErr w:type="spellEnd"/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165/2001, come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modificato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dalla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legge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n.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190/2012</w:t>
      </w:r>
    </w:p>
    <w:p w14:paraId="295AFD73" w14:textId="77777777" w:rsidR="009030F8" w:rsidRPr="009030F8" w:rsidRDefault="009030F8" w:rsidP="009030F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22BA0091" w14:textId="73A4349E" w:rsidR="009030F8" w:rsidRPr="009030F8" w:rsidRDefault="009030F8" w:rsidP="009030F8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" w:after="0" w:line="242" w:lineRule="auto"/>
        <w:ind w:right="153" w:firstLine="0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Che</w:t>
      </w:r>
      <w:r w:rsidRPr="009030F8">
        <w:rPr>
          <w:rFonts w:ascii="Times New Roman" w:eastAsia="Times New Roman" w:hAnsi="Times New Roman" w:cs="Times New Roman"/>
          <w:spacing w:val="2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non</w:t>
      </w:r>
      <w:r w:rsidRPr="009030F8">
        <w:rPr>
          <w:rFonts w:ascii="Times New Roman" w:eastAsia="Times New Roman" w:hAnsi="Times New Roman" w:cs="Times New Roman"/>
          <w:spacing w:val="2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sussistono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cause</w:t>
      </w:r>
      <w:r w:rsidRPr="009030F8">
        <w:rPr>
          <w:rFonts w:ascii="Times New Roman" w:eastAsia="Times New Roman" w:hAnsi="Times New Roman" w:cs="Times New Roman"/>
          <w:spacing w:val="26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incompatibilità</w:t>
      </w:r>
      <w:r w:rsidRPr="009030F8">
        <w:rPr>
          <w:rFonts w:ascii="Times New Roman" w:eastAsia="Times New Roman" w:hAnsi="Times New Roman" w:cs="Times New Roman"/>
          <w:spacing w:val="2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o</w:t>
      </w:r>
      <w:r w:rsidRPr="009030F8"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 w:rsidRPr="009030F8">
        <w:rPr>
          <w:rFonts w:ascii="Times New Roman" w:eastAsia="Times New Roman" w:hAnsi="Times New Roman" w:cs="Times New Roman"/>
        </w:rPr>
        <w:t>inconferibilità</w:t>
      </w:r>
      <w:proofErr w:type="spellEnd"/>
      <w:r w:rsidRPr="009030F8">
        <w:rPr>
          <w:rFonts w:ascii="Times New Roman" w:eastAsia="Times New Roman" w:hAnsi="Times New Roman" w:cs="Times New Roman"/>
        </w:rPr>
        <w:t>,</w:t>
      </w:r>
      <w:r w:rsidRPr="009030F8">
        <w:rPr>
          <w:rFonts w:ascii="Times New Roman" w:eastAsia="Times New Roman" w:hAnsi="Times New Roman" w:cs="Times New Roman"/>
          <w:spacing w:val="2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ai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sensi</w:t>
      </w:r>
      <w:r w:rsidRPr="009030F8">
        <w:rPr>
          <w:rFonts w:ascii="Times New Roman" w:eastAsia="Times New Roman" w:hAnsi="Times New Roman" w:cs="Times New Roman"/>
          <w:spacing w:val="2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dell’art.</w:t>
      </w:r>
      <w:r w:rsidRPr="009030F8">
        <w:rPr>
          <w:rFonts w:ascii="Times New Roman" w:eastAsia="Times New Roman" w:hAnsi="Times New Roman" w:cs="Times New Roman"/>
          <w:spacing w:val="2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20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</w:t>
      </w:r>
      <w:r w:rsidRPr="009030F8">
        <w:rPr>
          <w:rFonts w:ascii="Times New Roman" w:eastAsia="Times New Roman" w:hAnsi="Times New Roman" w:cs="Times New Roman"/>
          <w:spacing w:val="25"/>
        </w:rPr>
        <w:t xml:space="preserve"> </w:t>
      </w:r>
      <w:proofErr w:type="spellStart"/>
      <w:r w:rsidRPr="009030F8">
        <w:rPr>
          <w:rFonts w:ascii="Times New Roman" w:eastAsia="Times New Roman" w:hAnsi="Times New Roman" w:cs="Times New Roman"/>
        </w:rPr>
        <w:t>D.Lgs</w:t>
      </w:r>
      <w:proofErr w:type="spellEnd"/>
      <w:r w:rsidRPr="009030F8">
        <w:rPr>
          <w:rFonts w:ascii="Times New Roman" w:eastAsia="Times New Roman" w:hAnsi="Times New Roman" w:cs="Times New Roman"/>
          <w:spacing w:val="2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39/2013,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</w:t>
      </w:r>
      <w:r w:rsidRPr="009030F8">
        <w:rPr>
          <w:rFonts w:ascii="Times New Roman" w:eastAsia="Times New Roman" w:hAnsi="Times New Roman" w:cs="Times New Roman"/>
          <w:spacing w:val="-5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svolgere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incarichi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nell’interesse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dell’Istituto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Comprensivo</w:t>
      </w:r>
      <w:r w:rsidR="004A115E">
        <w:rPr>
          <w:rFonts w:ascii="Times New Roman" w:eastAsia="Times New Roman" w:hAnsi="Times New Roman" w:cs="Times New Roman"/>
        </w:rPr>
        <w:t xml:space="preserve"> </w:t>
      </w:r>
      <w:r w:rsidR="0075394A">
        <w:rPr>
          <w:rFonts w:ascii="Times New Roman" w:eastAsia="Times New Roman" w:hAnsi="Times New Roman" w:cs="Times New Roman"/>
        </w:rPr>
        <w:t xml:space="preserve">”Dante Alighieri” 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="0075394A">
        <w:rPr>
          <w:rFonts w:ascii="Times New Roman" w:eastAsia="Times New Roman" w:hAnsi="Times New Roman" w:cs="Times New Roman"/>
        </w:rPr>
        <w:t>San Giovanni in Fiore</w:t>
      </w:r>
    </w:p>
    <w:p w14:paraId="54B481B5" w14:textId="77777777" w:rsidR="009030F8" w:rsidRPr="009030F8" w:rsidRDefault="009030F8" w:rsidP="009030F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2BE0DE16" w14:textId="77777777" w:rsidR="009030F8" w:rsidRPr="009030F8" w:rsidRDefault="009030F8" w:rsidP="009030F8">
      <w:pPr>
        <w:widowControl w:val="0"/>
        <w:numPr>
          <w:ilvl w:val="0"/>
          <w:numId w:val="1"/>
        </w:numPr>
        <w:tabs>
          <w:tab w:val="left" w:pos="421"/>
          <w:tab w:val="left" w:pos="8592"/>
        </w:tabs>
        <w:autoSpaceDE w:val="0"/>
        <w:autoSpaceDN w:val="0"/>
        <w:spacing w:after="0" w:line="240" w:lineRule="auto"/>
        <w:ind w:left="420" w:hanging="188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prestare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l’attività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professionale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</w:p>
    <w:p w14:paraId="6CB4C9F5" w14:textId="77777777" w:rsidR="009030F8" w:rsidRPr="009030F8" w:rsidRDefault="009030F8" w:rsidP="009030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6EB49F48" w14:textId="77777777" w:rsidR="009030F8" w:rsidRPr="009030F8" w:rsidRDefault="009030F8" w:rsidP="009030F8">
      <w:pPr>
        <w:widowControl w:val="0"/>
        <w:autoSpaceDE w:val="0"/>
        <w:autoSpaceDN w:val="0"/>
        <w:spacing w:before="91" w:after="0" w:line="240" w:lineRule="auto"/>
        <w:ind w:left="233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Il</w:t>
      </w:r>
      <w:r w:rsidRPr="009030F8">
        <w:rPr>
          <w:rFonts w:ascii="Times New Roman" w:eastAsia="Times New Roman" w:hAnsi="Times New Roman" w:cs="Times New Roman"/>
          <w:spacing w:val="36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sottoscritto</w:t>
      </w:r>
      <w:r w:rsidRPr="009030F8">
        <w:rPr>
          <w:rFonts w:ascii="Times New Roman" w:eastAsia="Times New Roman" w:hAnsi="Times New Roman" w:cs="Times New Roman"/>
          <w:spacing w:val="3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si</w:t>
      </w:r>
      <w:r w:rsidRPr="009030F8">
        <w:rPr>
          <w:rFonts w:ascii="Times New Roman" w:eastAsia="Times New Roman" w:hAnsi="Times New Roman" w:cs="Times New Roman"/>
          <w:spacing w:val="3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impegna,</w:t>
      </w:r>
      <w:r w:rsidRPr="009030F8">
        <w:rPr>
          <w:rFonts w:ascii="Times New Roman" w:eastAsia="Times New Roman" w:hAnsi="Times New Roman" w:cs="Times New Roman"/>
          <w:spacing w:val="3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altresì,</w:t>
      </w:r>
      <w:r w:rsidRPr="009030F8">
        <w:rPr>
          <w:rFonts w:ascii="Times New Roman" w:eastAsia="Times New Roman" w:hAnsi="Times New Roman" w:cs="Times New Roman"/>
          <w:spacing w:val="3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</w:t>
      </w:r>
      <w:r w:rsidRPr="009030F8">
        <w:rPr>
          <w:rFonts w:ascii="Times New Roman" w:eastAsia="Times New Roman" w:hAnsi="Times New Roman" w:cs="Times New Roman"/>
          <w:spacing w:val="3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comunicare</w:t>
      </w:r>
      <w:r w:rsidRPr="009030F8">
        <w:rPr>
          <w:rFonts w:ascii="Times New Roman" w:eastAsia="Times New Roman" w:hAnsi="Times New Roman" w:cs="Times New Roman"/>
          <w:spacing w:val="3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tempestivamente</w:t>
      </w:r>
      <w:r w:rsidRPr="009030F8">
        <w:rPr>
          <w:rFonts w:ascii="Times New Roman" w:eastAsia="Times New Roman" w:hAnsi="Times New Roman" w:cs="Times New Roman"/>
          <w:spacing w:val="3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eventuali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variazioni</w:t>
      </w:r>
      <w:r w:rsidRPr="009030F8">
        <w:rPr>
          <w:rFonts w:ascii="Times New Roman" w:eastAsia="Times New Roman" w:hAnsi="Times New Roman" w:cs="Times New Roman"/>
          <w:spacing w:val="3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</w:t>
      </w:r>
      <w:r w:rsidRPr="009030F8">
        <w:rPr>
          <w:rFonts w:ascii="Times New Roman" w:eastAsia="Times New Roman" w:hAnsi="Times New Roman" w:cs="Times New Roman"/>
          <w:spacing w:val="3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contenuto</w:t>
      </w:r>
      <w:r w:rsidRPr="009030F8">
        <w:rPr>
          <w:rFonts w:ascii="Times New Roman" w:eastAsia="Times New Roman" w:hAnsi="Times New Roman" w:cs="Times New Roman"/>
          <w:spacing w:val="3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della</w:t>
      </w:r>
      <w:r w:rsidRPr="009030F8">
        <w:rPr>
          <w:rFonts w:ascii="Times New Roman" w:eastAsia="Times New Roman" w:hAnsi="Times New Roman" w:cs="Times New Roman"/>
          <w:spacing w:val="-5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presente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dichiarazione 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rendere nel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caso, una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nuova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dichiarazione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sostitutiva.</w:t>
      </w:r>
    </w:p>
    <w:p w14:paraId="224F80EC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F11A9A3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ind w:left="503" w:right="426"/>
        <w:jc w:val="center"/>
        <w:outlineLvl w:val="0"/>
        <w:rPr>
          <w:rFonts w:ascii="Times New Roman" w:eastAsia="Times New Roman" w:hAnsi="Calibri" w:cs="Calibri"/>
          <w:b/>
          <w:bCs/>
        </w:rPr>
      </w:pPr>
      <w:r w:rsidRPr="009030F8">
        <w:rPr>
          <w:rFonts w:ascii="Times New Roman" w:eastAsia="Times New Roman" w:hAnsi="Calibri" w:cs="Calibri"/>
          <w:b/>
          <w:bCs/>
        </w:rPr>
        <w:t>AUTORIZZA</w:t>
      </w:r>
    </w:p>
    <w:p w14:paraId="43A5AC21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C946A1" w14:textId="10872D73" w:rsidR="009030F8" w:rsidRPr="009030F8" w:rsidRDefault="009030F8" w:rsidP="00AA506F">
      <w:pPr>
        <w:widowControl w:val="0"/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  <w:sz w:val="20"/>
        </w:rPr>
      </w:pPr>
      <w:r w:rsidRPr="009030F8">
        <w:rPr>
          <w:rFonts w:ascii="Times New Roman" w:eastAsia="Times New Roman" w:hAnsi="Times New Roman" w:cs="Times New Roman"/>
        </w:rPr>
        <w:t>La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pubblicazione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dei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presenti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dati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sul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sito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web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dell’Istituto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Comprensivo </w:t>
      </w:r>
      <w:r w:rsidR="001942A4">
        <w:rPr>
          <w:rFonts w:ascii="Times New Roman" w:eastAsia="Times New Roman" w:hAnsi="Times New Roman" w:cs="Times New Roman"/>
        </w:rPr>
        <w:t>Dante Alighieri di San Giovanni in Fiore  -</w:t>
      </w:r>
      <w:proofErr w:type="spellStart"/>
      <w:r w:rsidR="001942A4">
        <w:rPr>
          <w:rFonts w:ascii="Times New Roman" w:eastAsia="Times New Roman" w:hAnsi="Times New Roman" w:cs="Times New Roman"/>
        </w:rPr>
        <w:t>cs</w:t>
      </w:r>
      <w:proofErr w:type="spellEnd"/>
      <w:r w:rsidR="001942A4">
        <w:rPr>
          <w:rFonts w:ascii="Times New Roman" w:eastAsia="Times New Roman" w:hAnsi="Times New Roman" w:cs="Times New Roman"/>
        </w:rPr>
        <w:t xml:space="preserve">- </w:t>
      </w:r>
    </w:p>
    <w:p w14:paraId="55A763C1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1AAD814" w14:textId="77777777" w:rsidR="009030F8" w:rsidRPr="009030F8" w:rsidRDefault="009030F8" w:rsidP="009030F8">
      <w:pPr>
        <w:widowControl w:val="0"/>
        <w:tabs>
          <w:tab w:val="left" w:pos="2625"/>
        </w:tabs>
        <w:autoSpaceDE w:val="0"/>
        <w:autoSpaceDN w:val="0"/>
        <w:spacing w:before="92" w:after="0" w:line="240" w:lineRule="auto"/>
        <w:ind w:left="233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Data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</w:p>
    <w:p w14:paraId="62303F7F" w14:textId="77777777" w:rsidR="009030F8" w:rsidRPr="009030F8" w:rsidRDefault="00000000" w:rsidP="009030F8">
      <w:pPr>
        <w:widowControl w:val="0"/>
        <w:autoSpaceDE w:val="0"/>
        <w:autoSpaceDN w:val="0"/>
        <w:spacing w:after="0" w:line="20" w:lineRule="exact"/>
        <w:ind w:left="5650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it-IT"/>
        </w:rPr>
      </w:r>
      <w:r>
        <w:rPr>
          <w:rFonts w:ascii="Times New Roman" w:eastAsia="Times New Roman" w:hAnsi="Times New Roman" w:cs="Times New Roman"/>
          <w:noProof/>
          <w:sz w:val="2"/>
          <w:lang w:eastAsia="it-IT"/>
        </w:rPr>
        <w:pict w14:anchorId="5DA86EC4">
          <v:group id="Gruppo 1" o:spid="_x0000_s1026" style="width:170.55pt;height:.45pt;mso-position-horizontal-relative:char;mso-position-vertical-relative:line" coordsize="3411,9">
            <v:line id="Line 3" o:spid="_x0000_s1027" style="position:absolute;visibility:visible" from="0,4" to="341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<w10:anchorlock/>
          </v:group>
        </w:pict>
      </w:r>
    </w:p>
    <w:p w14:paraId="7000C8DF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ind w:left="7213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Firma</w:t>
      </w:r>
    </w:p>
    <w:p w14:paraId="6926F5C4" w14:textId="77777777" w:rsidR="00EC2122" w:rsidRDefault="00EC2122"/>
    <w:sectPr w:rsidR="00EC2122" w:rsidSect="009654ED">
      <w:pgSz w:w="11910" w:h="16840"/>
      <w:pgMar w:top="128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40B3"/>
    <w:multiLevelType w:val="hybridMultilevel"/>
    <w:tmpl w:val="B952F3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133BB"/>
    <w:multiLevelType w:val="hybridMultilevel"/>
    <w:tmpl w:val="AA609176"/>
    <w:lvl w:ilvl="0" w:tplc="CEE8157A">
      <w:numFmt w:val="bullet"/>
      <w:lvlText w:val="•"/>
      <w:lvlJc w:val="left"/>
      <w:pPr>
        <w:ind w:left="233" w:hanging="173"/>
      </w:pPr>
      <w:rPr>
        <w:rFonts w:ascii="Times New Roman" w:eastAsia="Times New Roman" w:hAnsi="Times New Roman" w:hint="default"/>
        <w:w w:val="100"/>
        <w:sz w:val="22"/>
      </w:rPr>
    </w:lvl>
    <w:lvl w:ilvl="1" w:tplc="52D2D896">
      <w:numFmt w:val="bullet"/>
      <w:lvlText w:val="•"/>
      <w:lvlJc w:val="left"/>
      <w:pPr>
        <w:ind w:left="1218" w:hanging="173"/>
      </w:pPr>
      <w:rPr>
        <w:rFonts w:hint="default"/>
      </w:rPr>
    </w:lvl>
    <w:lvl w:ilvl="2" w:tplc="88887472">
      <w:numFmt w:val="bullet"/>
      <w:lvlText w:val="•"/>
      <w:lvlJc w:val="left"/>
      <w:pPr>
        <w:ind w:left="2197" w:hanging="173"/>
      </w:pPr>
      <w:rPr>
        <w:rFonts w:hint="default"/>
      </w:rPr>
    </w:lvl>
    <w:lvl w:ilvl="3" w:tplc="A036AC96">
      <w:numFmt w:val="bullet"/>
      <w:lvlText w:val="•"/>
      <w:lvlJc w:val="left"/>
      <w:pPr>
        <w:ind w:left="3175" w:hanging="173"/>
      </w:pPr>
      <w:rPr>
        <w:rFonts w:hint="default"/>
      </w:rPr>
    </w:lvl>
    <w:lvl w:ilvl="4" w:tplc="61E4F0BE">
      <w:numFmt w:val="bullet"/>
      <w:lvlText w:val="•"/>
      <w:lvlJc w:val="left"/>
      <w:pPr>
        <w:ind w:left="4154" w:hanging="173"/>
      </w:pPr>
      <w:rPr>
        <w:rFonts w:hint="default"/>
      </w:rPr>
    </w:lvl>
    <w:lvl w:ilvl="5" w:tplc="495CDE7A">
      <w:numFmt w:val="bullet"/>
      <w:lvlText w:val="•"/>
      <w:lvlJc w:val="left"/>
      <w:pPr>
        <w:ind w:left="5133" w:hanging="173"/>
      </w:pPr>
      <w:rPr>
        <w:rFonts w:hint="default"/>
      </w:rPr>
    </w:lvl>
    <w:lvl w:ilvl="6" w:tplc="A182632C">
      <w:numFmt w:val="bullet"/>
      <w:lvlText w:val="•"/>
      <w:lvlJc w:val="left"/>
      <w:pPr>
        <w:ind w:left="6111" w:hanging="173"/>
      </w:pPr>
      <w:rPr>
        <w:rFonts w:hint="default"/>
      </w:rPr>
    </w:lvl>
    <w:lvl w:ilvl="7" w:tplc="1C705256">
      <w:numFmt w:val="bullet"/>
      <w:lvlText w:val="•"/>
      <w:lvlJc w:val="left"/>
      <w:pPr>
        <w:ind w:left="7090" w:hanging="173"/>
      </w:pPr>
      <w:rPr>
        <w:rFonts w:hint="default"/>
      </w:rPr>
    </w:lvl>
    <w:lvl w:ilvl="8" w:tplc="09489396">
      <w:numFmt w:val="bullet"/>
      <w:lvlText w:val="•"/>
      <w:lvlJc w:val="left"/>
      <w:pPr>
        <w:ind w:left="8069" w:hanging="173"/>
      </w:pPr>
      <w:rPr>
        <w:rFonts w:hint="default"/>
      </w:rPr>
    </w:lvl>
  </w:abstractNum>
  <w:abstractNum w:abstractNumId="2" w15:restartNumberingAfterBreak="0">
    <w:nsid w:val="474035A7"/>
    <w:multiLevelType w:val="hybridMultilevel"/>
    <w:tmpl w:val="E7B24B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811166">
    <w:abstractNumId w:val="1"/>
  </w:num>
  <w:num w:numId="2" w16cid:durableId="818502744">
    <w:abstractNumId w:val="2"/>
  </w:num>
  <w:num w:numId="3" w16cid:durableId="194460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0F8"/>
    <w:rsid w:val="0012360A"/>
    <w:rsid w:val="00180A5C"/>
    <w:rsid w:val="001942A4"/>
    <w:rsid w:val="00222CF2"/>
    <w:rsid w:val="002B110B"/>
    <w:rsid w:val="004A115E"/>
    <w:rsid w:val="004E7B4A"/>
    <w:rsid w:val="004F1653"/>
    <w:rsid w:val="00733958"/>
    <w:rsid w:val="0075394A"/>
    <w:rsid w:val="008F3E8F"/>
    <w:rsid w:val="009030F8"/>
    <w:rsid w:val="009654ED"/>
    <w:rsid w:val="009B1A77"/>
    <w:rsid w:val="00A21B60"/>
    <w:rsid w:val="00AA506F"/>
    <w:rsid w:val="00C95DD9"/>
    <w:rsid w:val="00E20F4F"/>
    <w:rsid w:val="00EC2122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4C1B6E"/>
  <w15:docId w15:val="{C9F831FB-EEA5-4613-BA39-F97B5BBF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0A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1797</Characters>
  <Application>Microsoft Office Word</Application>
  <DocSecurity>0</DocSecurity>
  <Lines>14</Lines>
  <Paragraphs>4</Paragraphs>
  <ScaleCrop>false</ScaleCrop>
  <Company>HP Inc.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8</cp:revision>
  <dcterms:created xsi:type="dcterms:W3CDTF">2023-09-25T08:17:00Z</dcterms:created>
  <dcterms:modified xsi:type="dcterms:W3CDTF">2024-03-22T11:31:00Z</dcterms:modified>
</cp:coreProperties>
</file>